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EC" w:rsidRDefault="00404BEC" w:rsidP="00404BE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>BADATELSKÝ LIST</w:t>
      </w:r>
    </w:p>
    <w:p w:rsidR="00C96585" w:rsidRPr="0022097D" w:rsidRDefault="00C96585" w:rsidP="00404B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20"/>
          <w:lang w:eastAsia="cs-CZ"/>
        </w:rPr>
      </w:pPr>
      <w:r w:rsidRPr="00EE0949">
        <w:rPr>
          <w:b/>
          <w:sz w:val="24"/>
        </w:rPr>
        <w:t>č. …</w:t>
      </w:r>
      <w:r w:rsidR="00411592">
        <w:rPr>
          <w:b/>
          <w:sz w:val="24"/>
        </w:rPr>
        <w:t>…/</w:t>
      </w:r>
      <w:r w:rsidRPr="00EE0949">
        <w:rPr>
          <w:b/>
          <w:sz w:val="24"/>
        </w:rPr>
        <w:t xml:space="preserve">……    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  <w:jc w:val="center"/>
      </w:pP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 xml:space="preserve">Příjmení a jméno: 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 xml:space="preserve">Datum narození: 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 xml:space="preserve">E-mail (nepovinné):                                                        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 xml:space="preserve">Adresa: 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>Telefon (nepovinné):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>Účel studia (úřední, soukromý):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</w:pPr>
      <w:r w:rsidRPr="00A65DFA">
        <w:t>Název a adresa organizace, pro niž badatel pracuje: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04BEC" w:rsidRPr="00A65DFA" w:rsidRDefault="00404BEC" w:rsidP="00404BEC">
      <w:pPr>
        <w:pStyle w:val="Zkladntext"/>
        <w:ind w:firstLine="720"/>
        <w:jc w:val="both"/>
        <w:rPr>
          <w:rFonts w:asciiTheme="minorHAnsi" w:hAnsiTheme="minorHAnsi" w:cstheme="minorHAnsi"/>
        </w:rPr>
      </w:pPr>
      <w:r w:rsidRPr="00A65DFA">
        <w:rPr>
          <w:rFonts w:asciiTheme="minorHAnsi" w:hAnsiTheme="minorHAnsi" w:cstheme="minorHAnsi"/>
        </w:rPr>
        <w:t>Svým podpisem stvrzuji správnost výše uvedených údajů. Prohlašuji, že jsem se řádně seznámil s textem badatelského řádu, jeho textu dostatečně porozuměl</w:t>
      </w:r>
      <w:r w:rsidR="008B1A40" w:rsidRPr="00A65DFA">
        <w:rPr>
          <w:rFonts w:asciiTheme="minorHAnsi" w:hAnsiTheme="minorHAnsi" w:cstheme="minorHAnsi"/>
        </w:rPr>
        <w:t>,</w:t>
      </w:r>
      <w:r w:rsidRPr="00A65DFA">
        <w:rPr>
          <w:rFonts w:asciiTheme="minorHAnsi" w:hAnsiTheme="minorHAnsi" w:cstheme="minorHAnsi"/>
        </w:rPr>
        <w:t xml:space="preserve"> a zavazuji se jej plně dodržovat. Budu </w:t>
      </w:r>
      <w:r w:rsidRPr="00A65DFA">
        <w:rPr>
          <w:rFonts w:asciiTheme="minorHAnsi" w:hAnsiTheme="minorHAnsi" w:cstheme="minorHAnsi"/>
          <w:color w:val="000000"/>
        </w:rPr>
        <w:t xml:space="preserve">dbát pokynů kurátora sbírky nebo jiného odborného pracovníka a chránit sbírkové předměty před jakýmkoliv poškozením či znehodnocením. Případné poškození jsem povinen neprodleně nahlásit zaměstnanci, od něhož jsem předmět převzal, a nesu finanční náklady na opravu až do výše skutečných nákladů, u trvalého znehodnocení  do ceny určené soudním znalcem. </w:t>
      </w:r>
      <w:r w:rsidRPr="00A65DFA">
        <w:rPr>
          <w:rFonts w:asciiTheme="minorHAnsi" w:hAnsiTheme="minorHAnsi" w:cstheme="minorHAnsi"/>
        </w:rPr>
        <w:t xml:space="preserve">Beru na vědomí, že při porušení základních povinností mi může být nahlížení do muzejních sbírek odepřeno, popřípadě udělený souhlas odvolán. </w:t>
      </w:r>
      <w:r w:rsidRPr="00A65DFA">
        <w:rPr>
          <w:rFonts w:asciiTheme="minorHAnsi" w:hAnsiTheme="minorHAnsi" w:cstheme="minorHAnsi"/>
          <w:color w:val="000000"/>
        </w:rPr>
        <w:t>Všechny nově zjištěné skutečnosti o studovaných sbírkových předmětech Oblastního muzea v Chomutově poskytnu bezúplatně pro jeho potřeby.</w:t>
      </w:r>
    </w:p>
    <w:p w:rsidR="00404BEC" w:rsidRPr="00A65DFA" w:rsidRDefault="00404BEC" w:rsidP="00404BEC">
      <w:pPr>
        <w:pStyle w:val="Zkladntext"/>
        <w:ind w:firstLine="720"/>
        <w:jc w:val="both"/>
        <w:rPr>
          <w:rFonts w:asciiTheme="minorHAnsi" w:hAnsiTheme="minorHAnsi" w:cstheme="minorHAnsi"/>
        </w:rPr>
      </w:pPr>
      <w:r w:rsidRPr="00A65DFA">
        <w:rPr>
          <w:rFonts w:asciiTheme="minorHAnsi" w:hAnsiTheme="minorHAnsi" w:cstheme="minorHAnsi"/>
          <w:color w:val="000000"/>
        </w:rPr>
        <w:t xml:space="preserve"> Souhlasím s archivací poskytnutých údajů pro interní potřeby Oblastního muzea v Chomutově za dodržení podmínek stanovených </w:t>
      </w:r>
      <w:r w:rsidRPr="00A65DFA">
        <w:rPr>
          <w:rFonts w:asciiTheme="minorHAnsi" w:hAnsiTheme="minorHAnsi" w:cstheme="minorHAnsi"/>
        </w:rPr>
        <w:t>v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Pr="00A65DFA">
        <w:rPr>
          <w:rFonts w:asciiTheme="minorHAnsi" w:hAnsiTheme="minorHAnsi" w:cstheme="minorHAnsi"/>
          <w:color w:val="000000"/>
        </w:rPr>
        <w:t xml:space="preserve"> v platném znění.</w:t>
      </w:r>
    </w:p>
    <w:p w:rsidR="00404BEC" w:rsidRPr="00A65DFA" w:rsidRDefault="00404BEC" w:rsidP="00404BEC">
      <w:pPr>
        <w:widowControl w:val="0"/>
        <w:tabs>
          <w:tab w:val="left" w:pos="283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04BEC" w:rsidRPr="00A65DFA" w:rsidRDefault="008B1A40" w:rsidP="00404BEC">
      <w:pPr>
        <w:widowControl w:val="0"/>
        <w:tabs>
          <w:tab w:val="left" w:pos="283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5DFA">
        <w:rPr>
          <w:rFonts w:asciiTheme="minorHAnsi" w:hAnsiTheme="minorHAnsi" w:cstheme="minorHAnsi"/>
        </w:rPr>
        <w:t>V Chomutově</w:t>
      </w:r>
      <w:r w:rsidR="00404BEC" w:rsidRPr="00A65DFA">
        <w:rPr>
          <w:rFonts w:asciiTheme="minorHAnsi" w:hAnsiTheme="minorHAnsi" w:cstheme="minorHAnsi"/>
        </w:rPr>
        <w:t xml:space="preserve"> dne....................      </w:t>
      </w:r>
      <w:r w:rsidR="00404BEC" w:rsidRPr="00A65DFA">
        <w:rPr>
          <w:rFonts w:asciiTheme="minorHAnsi" w:hAnsiTheme="minorHAnsi" w:cstheme="minorHAnsi"/>
        </w:rPr>
        <w:tab/>
        <w:t xml:space="preserve">             Podpis ………………………</w:t>
      </w:r>
      <w:r w:rsidRPr="00A65DFA">
        <w:rPr>
          <w:rFonts w:asciiTheme="minorHAnsi" w:hAnsiTheme="minorHAnsi" w:cstheme="minorHAnsi"/>
        </w:rPr>
        <w:t>……………………..</w:t>
      </w:r>
    </w:p>
    <w:p w:rsidR="00404BEC" w:rsidRPr="00A65DFA" w:rsidRDefault="00404BEC" w:rsidP="00404B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04BEC" w:rsidRPr="00A65DFA" w:rsidRDefault="00404BEC" w:rsidP="00404B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65DFA">
        <w:rPr>
          <w:rFonts w:asciiTheme="minorHAnsi" w:hAnsiTheme="minorHAnsi" w:cstheme="minorHAnsi"/>
        </w:rPr>
        <w:t>Údaje zkontroloval…</w:t>
      </w:r>
      <w:r w:rsidR="008B1A40" w:rsidRPr="00A65DFA">
        <w:rPr>
          <w:rFonts w:asciiTheme="minorHAnsi" w:hAnsiTheme="minorHAnsi" w:cstheme="minorHAnsi"/>
        </w:rPr>
        <w:t xml:space="preserve">…………………..............          </w:t>
      </w:r>
      <w:r w:rsidRPr="00A65DFA">
        <w:rPr>
          <w:rFonts w:asciiTheme="minorHAnsi" w:hAnsiTheme="minorHAnsi" w:cstheme="minorHAnsi"/>
        </w:rPr>
        <w:t>dne ……………</w:t>
      </w:r>
      <w:r w:rsidR="00EC76DC" w:rsidRPr="00A65DFA">
        <w:rPr>
          <w:rFonts w:asciiTheme="minorHAnsi" w:hAnsiTheme="minorHAnsi" w:cstheme="minorHAnsi"/>
        </w:rPr>
        <w:t>……………….</w:t>
      </w:r>
      <w:r w:rsidRPr="00A65DFA">
        <w:rPr>
          <w:rFonts w:asciiTheme="minorHAnsi" w:hAnsiTheme="minorHAnsi" w:cstheme="minorHAnsi"/>
        </w:rPr>
        <w:tab/>
        <w:t>Podpis ………………………</w:t>
      </w:r>
      <w:r w:rsidR="008B1A40" w:rsidRPr="00A65DFA">
        <w:rPr>
          <w:rFonts w:asciiTheme="minorHAnsi" w:hAnsiTheme="minorHAnsi" w:cstheme="minorHAnsi"/>
        </w:rPr>
        <w:t>……..</w:t>
      </w:r>
    </w:p>
    <w:p w:rsidR="00404BEC" w:rsidRPr="008B1A40" w:rsidRDefault="00404BEC" w:rsidP="00404BEC">
      <w:pPr>
        <w:spacing w:after="0" w:line="240" w:lineRule="exact"/>
        <w:ind w:left="-567"/>
        <w:rPr>
          <w:rFonts w:asciiTheme="minorHAnsi" w:hAnsiTheme="minorHAnsi" w:cstheme="minorHAnsi"/>
          <w:sz w:val="16"/>
          <w:szCs w:val="16"/>
        </w:rPr>
      </w:pPr>
    </w:p>
    <w:p w:rsidR="00404BEC" w:rsidRPr="008B1A40" w:rsidRDefault="00404BEC" w:rsidP="00404BEC">
      <w:pPr>
        <w:spacing w:after="0" w:line="240" w:lineRule="exact"/>
        <w:ind w:left="-567"/>
        <w:rPr>
          <w:rFonts w:asciiTheme="minorHAnsi" w:hAnsiTheme="minorHAnsi" w:cstheme="minorHAnsi"/>
          <w:sz w:val="16"/>
          <w:szCs w:val="16"/>
        </w:rPr>
      </w:pPr>
    </w:p>
    <w:p w:rsidR="00404BEC" w:rsidRPr="008B1A40" w:rsidRDefault="00404BEC" w:rsidP="00404BEC">
      <w:pPr>
        <w:spacing w:after="0" w:line="240" w:lineRule="exact"/>
        <w:ind w:left="-567"/>
        <w:rPr>
          <w:rFonts w:asciiTheme="minorHAnsi" w:hAnsiTheme="minorHAnsi" w:cstheme="minorHAnsi"/>
          <w:sz w:val="16"/>
          <w:szCs w:val="16"/>
        </w:rPr>
      </w:pPr>
    </w:p>
    <w:p w:rsidR="00404BEC" w:rsidRDefault="00404BEC" w:rsidP="00404BEC">
      <w:pPr>
        <w:spacing w:after="0" w:line="240" w:lineRule="exact"/>
        <w:rPr>
          <w:rFonts w:ascii="Inter UI" w:hAnsi="Inter UI"/>
          <w:sz w:val="16"/>
          <w:szCs w:val="16"/>
        </w:rPr>
      </w:pPr>
      <w:bookmarkStart w:id="0" w:name="_GoBack"/>
      <w:bookmarkEnd w:id="0"/>
    </w:p>
    <w:p w:rsidR="00404BEC" w:rsidRDefault="00404BEC" w:rsidP="00404BEC">
      <w:pPr>
        <w:spacing w:after="0" w:line="240" w:lineRule="exact"/>
        <w:ind w:left="-567"/>
        <w:rPr>
          <w:rFonts w:ascii="Inter UI" w:hAnsi="Inter UI"/>
          <w:sz w:val="16"/>
          <w:szCs w:val="16"/>
        </w:rPr>
      </w:pPr>
    </w:p>
    <w:p w:rsidR="00404BEC" w:rsidRDefault="00404BEC" w:rsidP="00404BEC">
      <w:pPr>
        <w:spacing w:after="0" w:line="240" w:lineRule="exact"/>
        <w:ind w:left="-567"/>
        <w:rPr>
          <w:rFonts w:ascii="Inter UI" w:hAnsi="Inter UI"/>
          <w:sz w:val="16"/>
          <w:szCs w:val="16"/>
        </w:rPr>
      </w:pPr>
    </w:p>
    <w:p w:rsidR="00404BEC" w:rsidRDefault="00404BEC" w:rsidP="00404BEC">
      <w:pPr>
        <w:spacing w:after="0" w:line="240" w:lineRule="exact"/>
        <w:ind w:left="-567"/>
        <w:rPr>
          <w:rFonts w:ascii="Inter UI" w:hAnsi="Inter UI"/>
          <w:sz w:val="16"/>
          <w:szCs w:val="16"/>
        </w:rPr>
      </w:pPr>
    </w:p>
    <w:p w:rsidR="00FD6CE1" w:rsidRDefault="00FD6CE1" w:rsidP="00FD6CE1">
      <w:pPr>
        <w:spacing w:after="240"/>
      </w:pPr>
    </w:p>
    <w:sectPr w:rsidR="00FD6CE1" w:rsidSect="00FD6CE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1" w:bottom="1134" w:left="851" w:header="1701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B4" w:rsidRDefault="005C79B4">
      <w:pPr>
        <w:spacing w:after="0" w:line="240" w:lineRule="auto"/>
      </w:pPr>
      <w:r>
        <w:separator/>
      </w:r>
    </w:p>
  </w:endnote>
  <w:endnote w:type="continuationSeparator" w:id="0">
    <w:p w:rsidR="005C79B4" w:rsidRDefault="005C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UI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D8" w:rsidRDefault="00404BEC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38100</wp:posOffset>
          </wp:positionV>
          <wp:extent cx="6839585" cy="337820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337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B4" w:rsidRDefault="005C79B4">
      <w:pPr>
        <w:spacing w:after="0" w:line="240" w:lineRule="auto"/>
      </w:pPr>
      <w:r>
        <w:separator/>
      </w:r>
    </w:p>
  </w:footnote>
  <w:footnote w:type="continuationSeparator" w:id="0">
    <w:p w:rsidR="005C79B4" w:rsidRDefault="005C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9" w:rsidRDefault="005C79B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310485" o:spid="_x0000_s2053" type="#_x0000_t75" style="position:absolute;margin-left:0;margin-top:0;width:728.25pt;height:408pt;z-index:-25165312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8B" w:rsidRDefault="005C79B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310486" o:spid="_x0000_s2054" type="#_x0000_t75" style="position:absolute;margin-left:0;margin-top:0;width:728.25pt;height:408pt;z-index:-25165209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  <w:r w:rsidR="00404BEC">
      <w:rPr>
        <w:noProof/>
        <w:lang w:eastAsia="cs-CZ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585" cy="67945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67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EC">
      <w:rPr>
        <w:noProof/>
        <w:lang w:eastAsia="cs-CZ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709295</wp:posOffset>
          </wp:positionV>
          <wp:extent cx="2658745" cy="474980"/>
          <wp:effectExtent l="0" t="0" r="825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9" w:rsidRDefault="005C79B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310484" o:spid="_x0000_s2052" type="#_x0000_t75" style="position:absolute;margin-left:0;margin-top:0;width:728.25pt;height:408pt;z-index:-25165414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C"/>
    <w:rsid w:val="00070091"/>
    <w:rsid w:val="000B5ED4"/>
    <w:rsid w:val="00195C66"/>
    <w:rsid w:val="00404BEC"/>
    <w:rsid w:val="00411592"/>
    <w:rsid w:val="00575271"/>
    <w:rsid w:val="005C79B4"/>
    <w:rsid w:val="006424CF"/>
    <w:rsid w:val="008B1A40"/>
    <w:rsid w:val="00A65DFA"/>
    <w:rsid w:val="00C75082"/>
    <w:rsid w:val="00C96585"/>
    <w:rsid w:val="00D20B66"/>
    <w:rsid w:val="00DE100C"/>
    <w:rsid w:val="00EC76DC"/>
    <w:rsid w:val="00F57ECA"/>
    <w:rsid w:val="00FA0FE2"/>
    <w:rsid w:val="00FC5A77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12DC5ED-E105-4591-8801-7BA6DB37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BEC"/>
    <w:pPr>
      <w:suppressAutoHyphens/>
    </w:pPr>
    <w:rPr>
      <w:rFonts w:ascii="Calibri" w:eastAsia="SimSun" w:hAnsi="Calibri" w:cs="font280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4B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04BEC"/>
    <w:rPr>
      <w:rFonts w:ascii="Calibri" w:eastAsia="SimSun" w:hAnsi="Calibri" w:cs="font280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04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BEC"/>
    <w:rPr>
      <w:rFonts w:ascii="Calibri" w:eastAsia="SimSun" w:hAnsi="Calibri" w:cs="font280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4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BEC"/>
    <w:rPr>
      <w:rFonts w:ascii="Calibri" w:eastAsia="SimSun" w:hAnsi="Calibri" w:cs="font280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CF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FD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Ondráčková</dc:creator>
  <cp:keywords/>
  <dc:description/>
  <cp:lastModifiedBy>Markéta Prontekerová</cp:lastModifiedBy>
  <cp:revision>2</cp:revision>
  <cp:lastPrinted>2019-06-20T09:11:00Z</cp:lastPrinted>
  <dcterms:created xsi:type="dcterms:W3CDTF">2019-06-24T14:22:00Z</dcterms:created>
  <dcterms:modified xsi:type="dcterms:W3CDTF">2019-06-24T14:22:00Z</dcterms:modified>
</cp:coreProperties>
</file>